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Adia Wahid</w:t>
      </w:r>
    </w:p>
    <w:p w:rsidR="00000000" w:rsidDel="00000000" w:rsidP="00000000" w:rsidRDefault="00000000" w:rsidRPr="00000000" w14:paraId="00000002">
      <w:pPr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/>
      </w:pPr>
      <w:r w:rsidDel="00000000" w:rsidR="00000000" w:rsidRPr="00000000">
        <w:rPr>
          <w:rtl w:val="0"/>
        </w:rPr>
        <w:t xml:space="preserve">b, 1971, Karachi, Pakistan</w:t>
      </w:r>
    </w:p>
    <w:p w:rsidR="00000000" w:rsidDel="00000000" w:rsidP="00000000" w:rsidRDefault="00000000" w:rsidRPr="00000000" w14:paraId="00000004">
      <w:pPr>
        <w:spacing w:after="100" w:lineRule="auto"/>
        <w:rPr/>
      </w:pPr>
      <w:r w:rsidDel="00000000" w:rsidR="00000000" w:rsidRPr="00000000">
        <w:rPr>
          <w:rtl w:val="0"/>
        </w:rPr>
        <w:t xml:space="preserve">Lives and works in London, UK</w:t>
      </w:r>
    </w:p>
    <w:p w:rsidR="00000000" w:rsidDel="00000000" w:rsidP="00000000" w:rsidRDefault="00000000" w:rsidRPr="00000000" w14:paraId="00000005">
      <w:pPr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Rule="auto"/>
        <w:rPr/>
      </w:pPr>
      <w:r w:rsidDel="00000000" w:rsidR="00000000" w:rsidRPr="00000000">
        <w:rPr>
          <w:rtl w:val="0"/>
        </w:rPr>
        <w:t xml:space="preserve">2016-  Royal College of Art</w:t>
      </w:r>
    </w:p>
    <w:p w:rsidR="00000000" w:rsidDel="00000000" w:rsidP="00000000" w:rsidRDefault="00000000" w:rsidRPr="00000000" w14:paraId="0000000A">
      <w:pPr>
        <w:spacing w:after="100" w:lineRule="auto"/>
        <w:rPr/>
      </w:pPr>
      <w:r w:rsidDel="00000000" w:rsidR="00000000" w:rsidRPr="00000000">
        <w:rPr>
          <w:rtl w:val="0"/>
        </w:rPr>
        <w:t xml:space="preserve">2018</w:t>
      </w:r>
    </w:p>
    <w:p w:rsidR="00000000" w:rsidDel="00000000" w:rsidP="00000000" w:rsidRDefault="00000000" w:rsidRPr="00000000" w14:paraId="0000000B">
      <w:pPr>
        <w:spacing w:after="100" w:lineRule="auto"/>
        <w:rPr/>
      </w:pPr>
      <w:r w:rsidDel="00000000" w:rsidR="00000000" w:rsidRPr="00000000">
        <w:rPr>
          <w:rtl w:val="0"/>
        </w:rPr>
        <w:t xml:space="preserve">2008 -  Chelsea College of Arts and Design</w:t>
      </w:r>
    </w:p>
    <w:p w:rsidR="00000000" w:rsidDel="00000000" w:rsidP="00000000" w:rsidRDefault="00000000" w:rsidRPr="00000000" w14:paraId="0000000C">
      <w:pPr>
        <w:spacing w:after="100" w:lineRule="auto"/>
        <w:rPr/>
      </w:pPr>
      <w:r w:rsidDel="00000000" w:rsidR="00000000" w:rsidRPr="00000000">
        <w:rPr>
          <w:rtl w:val="0"/>
        </w:rPr>
        <w:t xml:space="preserve">2012</w:t>
      </w:r>
    </w:p>
    <w:p w:rsidR="00000000" w:rsidDel="00000000" w:rsidP="00000000" w:rsidRDefault="00000000" w:rsidRPr="00000000" w14:paraId="0000000D">
      <w:pPr>
        <w:spacing w:after="100" w:lineRule="auto"/>
        <w:rPr/>
      </w:pPr>
      <w:r w:rsidDel="00000000" w:rsidR="00000000" w:rsidRPr="00000000">
        <w:rPr>
          <w:rtl w:val="0"/>
        </w:rPr>
        <w:t xml:space="preserve">1991-  London School of Economics and Political Science</w:t>
      </w:r>
    </w:p>
    <w:p w:rsidR="00000000" w:rsidDel="00000000" w:rsidP="00000000" w:rsidRDefault="00000000" w:rsidRPr="00000000" w14:paraId="0000000E">
      <w:pPr>
        <w:spacing w:after="100" w:lineRule="auto"/>
        <w:rPr/>
      </w:pPr>
      <w:r w:rsidDel="00000000" w:rsidR="00000000" w:rsidRPr="00000000">
        <w:rPr>
          <w:rtl w:val="0"/>
        </w:rPr>
        <w:t xml:space="preserve">1993</w:t>
      </w:r>
    </w:p>
    <w:p w:rsidR="00000000" w:rsidDel="00000000" w:rsidP="00000000" w:rsidRDefault="00000000" w:rsidRPr="00000000" w14:paraId="0000000F">
      <w:pPr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Solo Exhibitions</w:t>
      </w:r>
    </w:p>
    <w:p w:rsidR="00000000" w:rsidDel="00000000" w:rsidP="00000000" w:rsidRDefault="00000000" w:rsidRPr="00000000" w14:paraId="00000012">
      <w:pPr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lineRule="auto"/>
        <w:rPr>
          <w:i w:val="1"/>
        </w:rPr>
      </w:pPr>
      <w:r w:rsidDel="00000000" w:rsidR="00000000" w:rsidRPr="00000000">
        <w:rPr>
          <w:rtl w:val="0"/>
        </w:rPr>
        <w:t xml:space="preserve">2017   </w:t>
      </w:r>
      <w:r w:rsidDel="00000000" w:rsidR="00000000" w:rsidRPr="00000000">
        <w:rPr>
          <w:i w:val="1"/>
          <w:rtl w:val="0"/>
        </w:rPr>
        <w:t xml:space="preserve">Adia Wahid, </w:t>
      </w:r>
      <w:r w:rsidDel="00000000" w:rsidR="00000000" w:rsidRPr="00000000">
        <w:rPr>
          <w:rtl w:val="0"/>
        </w:rPr>
        <w:t xml:space="preserve">Alice Black Art,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Exhibitions</w:t>
      </w:r>
    </w:p>
    <w:p w:rsidR="00000000" w:rsidDel="00000000" w:rsidP="00000000" w:rsidRDefault="00000000" w:rsidRPr="00000000" w14:paraId="00000017">
      <w:pPr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lineRule="auto"/>
        <w:rPr/>
      </w:pPr>
      <w:r w:rsidDel="00000000" w:rsidR="00000000" w:rsidRPr="00000000">
        <w:rPr>
          <w:rtl w:val="0"/>
        </w:rPr>
        <w:t xml:space="preserve">2020   </w:t>
      </w:r>
      <w:r w:rsidDel="00000000" w:rsidR="00000000" w:rsidRPr="00000000">
        <w:rPr>
          <w:i w:val="1"/>
          <w:rtl w:val="0"/>
        </w:rPr>
        <w:t xml:space="preserve">When You Make Sense I Feel</w:t>
      </w:r>
      <w:r w:rsidDel="00000000" w:rsidR="00000000" w:rsidRPr="00000000">
        <w:rPr>
          <w:rtl w:val="0"/>
        </w:rPr>
        <w:t xml:space="preserve">, Fitzrovia Gallery, London</w:t>
      </w:r>
    </w:p>
    <w:p w:rsidR="00000000" w:rsidDel="00000000" w:rsidP="00000000" w:rsidRDefault="00000000" w:rsidRPr="00000000" w14:paraId="00000019">
      <w:pPr>
        <w:spacing w:after="100" w:lineRule="auto"/>
        <w:rPr>
          <w:i w:val="1"/>
        </w:rPr>
      </w:pPr>
      <w:r w:rsidDel="00000000" w:rsidR="00000000" w:rsidRPr="00000000">
        <w:rPr>
          <w:rtl w:val="0"/>
        </w:rPr>
        <w:t xml:space="preserve">2019   </w:t>
      </w:r>
      <w:r w:rsidDel="00000000" w:rsidR="00000000" w:rsidRPr="00000000">
        <w:rPr>
          <w:i w:val="1"/>
          <w:rtl w:val="0"/>
        </w:rPr>
        <w:t xml:space="preserve">Modern Finance</w:t>
      </w:r>
      <w:r w:rsidDel="00000000" w:rsidR="00000000" w:rsidRPr="00000000">
        <w:rPr>
          <w:rtl w:val="0"/>
        </w:rPr>
        <w:t xml:space="preserve">, Thames Side Studios Gallery,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lineRule="auto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i w:val="1"/>
          <w:rtl w:val="0"/>
        </w:rPr>
        <w:t xml:space="preserve">A Raw Garden</w:t>
      </w:r>
      <w:r w:rsidDel="00000000" w:rsidR="00000000" w:rsidRPr="00000000">
        <w:rPr>
          <w:rtl w:val="0"/>
        </w:rPr>
        <w:t xml:space="preserve">,Fitzrovia Gallery, London</w:t>
      </w:r>
    </w:p>
    <w:p w:rsidR="00000000" w:rsidDel="00000000" w:rsidP="00000000" w:rsidRDefault="00000000" w:rsidRPr="00000000" w14:paraId="0000001B">
      <w:pPr>
        <w:spacing w:after="100" w:lineRule="auto"/>
        <w:rPr/>
      </w:pPr>
      <w:r w:rsidDel="00000000" w:rsidR="00000000" w:rsidRPr="00000000">
        <w:rPr>
          <w:rtl w:val="0"/>
        </w:rPr>
        <w:t xml:space="preserve">            The Palace of Westminster-celebrating 100 years of Suffragettes, London</w:t>
      </w:r>
    </w:p>
    <w:p w:rsidR="00000000" w:rsidDel="00000000" w:rsidP="00000000" w:rsidRDefault="00000000" w:rsidRPr="00000000" w14:paraId="0000001C">
      <w:pPr>
        <w:spacing w:after="100" w:lineRule="auto"/>
        <w:rPr>
          <w:i w:val="1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i w:val="1"/>
          <w:rtl w:val="0"/>
        </w:rPr>
        <w:t xml:space="preserve">Grid::Preset, </w:t>
      </w:r>
      <w:r w:rsidDel="00000000" w:rsidR="00000000" w:rsidRPr="00000000">
        <w:rPr>
          <w:rtl w:val="0"/>
        </w:rPr>
        <w:t xml:space="preserve">Blyth Gallery,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lineRule="auto"/>
        <w:rPr>
          <w:i w:val="1"/>
        </w:rPr>
      </w:pPr>
      <w:r w:rsidDel="00000000" w:rsidR="00000000" w:rsidRPr="00000000">
        <w:rPr>
          <w:rtl w:val="0"/>
        </w:rPr>
        <w:t xml:space="preserve">2018   </w:t>
      </w:r>
      <w:r w:rsidDel="00000000" w:rsidR="00000000" w:rsidRPr="00000000">
        <w:rPr>
          <w:i w:val="1"/>
          <w:rtl w:val="0"/>
        </w:rPr>
        <w:t xml:space="preserve">Link-Up Motive : Karkhana Project, </w:t>
      </w:r>
      <w:r w:rsidDel="00000000" w:rsidR="00000000" w:rsidRPr="00000000">
        <w:rPr>
          <w:rtl w:val="0"/>
        </w:rPr>
        <w:t xml:space="preserve">Royal College of Art,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lineRule="auto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i w:val="1"/>
          <w:rtl w:val="0"/>
        </w:rPr>
        <w:t xml:space="preserve">MA Show, </w:t>
      </w:r>
      <w:r w:rsidDel="00000000" w:rsidR="00000000" w:rsidRPr="00000000">
        <w:rPr>
          <w:rtl w:val="0"/>
        </w:rPr>
        <w:t xml:space="preserve">Royal College of Art, London</w:t>
      </w:r>
    </w:p>
    <w:p w:rsidR="00000000" w:rsidDel="00000000" w:rsidP="00000000" w:rsidRDefault="00000000" w:rsidRPr="00000000" w14:paraId="0000001F">
      <w:pPr>
        <w:spacing w:after="100" w:lineRule="auto"/>
        <w:rPr/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i w:val="1"/>
          <w:rtl w:val="0"/>
        </w:rPr>
        <w:t xml:space="preserve">Intercontinental Line 2, </w:t>
      </w:r>
      <w:r w:rsidDel="00000000" w:rsidR="00000000" w:rsidRPr="00000000">
        <w:rPr>
          <w:rtl w:val="0"/>
        </w:rPr>
        <w:t xml:space="preserve">Abstract Project, Paris</w:t>
      </w:r>
    </w:p>
    <w:p w:rsidR="00000000" w:rsidDel="00000000" w:rsidP="00000000" w:rsidRDefault="00000000" w:rsidRPr="00000000" w14:paraId="00000020">
      <w:pPr>
        <w:spacing w:after="100" w:lineRule="auto"/>
        <w:rPr/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i w:val="1"/>
          <w:rtl w:val="0"/>
        </w:rPr>
        <w:t xml:space="preserve">Thumbnails, </w:t>
      </w:r>
      <w:r w:rsidDel="00000000" w:rsidR="00000000" w:rsidRPr="00000000">
        <w:rPr>
          <w:rtl w:val="0"/>
        </w:rPr>
        <w:t xml:space="preserve">Hockney Gallery, London</w:t>
      </w:r>
    </w:p>
    <w:p w:rsidR="00000000" w:rsidDel="00000000" w:rsidP="00000000" w:rsidRDefault="00000000" w:rsidRPr="00000000" w14:paraId="00000021">
      <w:pPr>
        <w:spacing w:after="100" w:lineRule="auto"/>
        <w:rPr>
          <w:i w:val="1"/>
        </w:rPr>
      </w:pPr>
      <w:r w:rsidDel="00000000" w:rsidR="00000000" w:rsidRPr="00000000">
        <w:rPr>
          <w:rtl w:val="0"/>
        </w:rPr>
        <w:t xml:space="preserve">2017   </w:t>
      </w:r>
      <w:r w:rsidDel="00000000" w:rsidR="00000000" w:rsidRPr="00000000">
        <w:rPr>
          <w:i w:val="1"/>
          <w:rtl w:val="0"/>
        </w:rPr>
        <w:t xml:space="preserve">WIP Show, </w:t>
      </w:r>
      <w:r w:rsidDel="00000000" w:rsidR="00000000" w:rsidRPr="00000000">
        <w:rPr>
          <w:rtl w:val="0"/>
        </w:rPr>
        <w:t xml:space="preserve">Royal College of Art,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00" w:lineRule="auto"/>
        <w:rPr>
          <w:i w:val="1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i w:val="1"/>
          <w:rtl w:val="0"/>
        </w:rPr>
        <w:t xml:space="preserve">Three 100, </w:t>
      </w:r>
      <w:r w:rsidDel="00000000" w:rsidR="00000000" w:rsidRPr="00000000">
        <w:rPr>
          <w:rtl w:val="0"/>
        </w:rPr>
        <w:t xml:space="preserve">Second Floor Studios,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00" w:lineRule="auto"/>
        <w:rPr/>
      </w:pPr>
      <w:r w:rsidDel="00000000" w:rsidR="00000000" w:rsidRPr="00000000">
        <w:rPr>
          <w:rtl w:val="0"/>
        </w:rPr>
        <w:t xml:space="preserve">2016   </w:t>
      </w:r>
      <w:r w:rsidDel="00000000" w:rsidR="00000000" w:rsidRPr="00000000">
        <w:rPr>
          <w:i w:val="1"/>
          <w:rtl w:val="0"/>
        </w:rPr>
        <w:t xml:space="preserve">The Abstraction of Continents and Continents of Abstraction,</w:t>
      </w:r>
      <w:r w:rsidDel="00000000" w:rsidR="00000000" w:rsidRPr="00000000">
        <w:rPr>
          <w:rtl w:val="0"/>
        </w:rPr>
        <w:t xml:space="preserve">Lychee One,</w:t>
      </w:r>
    </w:p>
    <w:p w:rsidR="00000000" w:rsidDel="00000000" w:rsidP="00000000" w:rsidRDefault="00000000" w:rsidRPr="00000000" w14:paraId="00000024">
      <w:pPr>
        <w:spacing w:after="100" w:lineRule="auto"/>
        <w:rPr/>
      </w:pPr>
      <w:r w:rsidDel="00000000" w:rsidR="00000000" w:rsidRPr="00000000">
        <w:rPr>
          <w:rtl w:val="0"/>
        </w:rPr>
        <w:t xml:space="preserve">            London</w:t>
      </w:r>
    </w:p>
    <w:p w:rsidR="00000000" w:rsidDel="00000000" w:rsidP="00000000" w:rsidRDefault="00000000" w:rsidRPr="00000000" w14:paraId="00000025">
      <w:pPr>
        <w:spacing w:after="100" w:lineRule="auto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i w:val="1"/>
          <w:rtl w:val="0"/>
        </w:rPr>
        <w:t xml:space="preserve">Turps Summer Show, </w:t>
      </w:r>
      <w:r w:rsidDel="00000000" w:rsidR="00000000" w:rsidRPr="00000000">
        <w:rPr>
          <w:rtl w:val="0"/>
        </w:rPr>
        <w:t xml:space="preserve">Turps Gallery, London</w:t>
      </w:r>
    </w:p>
    <w:p w:rsidR="00000000" w:rsidDel="00000000" w:rsidP="00000000" w:rsidRDefault="00000000" w:rsidRPr="00000000" w14:paraId="00000026">
      <w:pPr>
        <w:spacing w:after="100" w:lineRule="auto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i w:val="1"/>
          <w:rtl w:val="0"/>
        </w:rPr>
        <w:t xml:space="preserve">Correspondence Show, </w:t>
      </w:r>
      <w:r w:rsidDel="00000000" w:rsidR="00000000" w:rsidRPr="00000000">
        <w:rPr>
          <w:rtl w:val="0"/>
        </w:rPr>
        <w:t xml:space="preserve">Rye Creative, Rye</w:t>
      </w:r>
    </w:p>
    <w:p w:rsidR="00000000" w:rsidDel="00000000" w:rsidP="00000000" w:rsidRDefault="00000000" w:rsidRPr="00000000" w14:paraId="00000027">
      <w:pPr>
        <w:spacing w:after="100" w:lineRule="auto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i w:val="1"/>
          <w:rtl w:val="0"/>
        </w:rPr>
        <w:t xml:space="preserve">Correspondence Show, </w:t>
      </w:r>
      <w:r w:rsidDel="00000000" w:rsidR="00000000" w:rsidRPr="00000000">
        <w:rPr>
          <w:rtl w:val="0"/>
        </w:rPr>
        <w:t xml:space="preserve">The Artworks, Halifax</w:t>
      </w:r>
    </w:p>
    <w:p w:rsidR="00000000" w:rsidDel="00000000" w:rsidP="00000000" w:rsidRDefault="00000000" w:rsidRPr="00000000" w14:paraId="00000028">
      <w:pPr>
        <w:spacing w:after="100" w:lineRule="auto"/>
        <w:rPr/>
      </w:pPr>
      <w:r w:rsidDel="00000000" w:rsidR="00000000" w:rsidRPr="00000000">
        <w:rPr>
          <w:rtl w:val="0"/>
        </w:rPr>
        <w:t xml:space="preserve">2014   </w:t>
      </w:r>
      <w:r w:rsidDel="00000000" w:rsidR="00000000" w:rsidRPr="00000000">
        <w:rPr>
          <w:i w:val="1"/>
          <w:rtl w:val="0"/>
        </w:rPr>
        <w:t xml:space="preserve">Correspond, </w:t>
      </w:r>
      <w:r w:rsidDel="00000000" w:rsidR="00000000" w:rsidRPr="00000000">
        <w:rPr>
          <w:rtl w:val="0"/>
        </w:rPr>
        <w:t xml:space="preserve">Turps Banana End of Year Show, London</w:t>
      </w:r>
    </w:p>
    <w:p w:rsidR="00000000" w:rsidDel="00000000" w:rsidP="00000000" w:rsidRDefault="00000000" w:rsidRPr="00000000" w14:paraId="00000029">
      <w:pPr>
        <w:spacing w:after="100" w:lineRule="auto"/>
        <w:rPr/>
      </w:pPr>
      <w:r w:rsidDel="00000000" w:rsidR="00000000" w:rsidRPr="00000000">
        <w:rPr>
          <w:rtl w:val="0"/>
        </w:rPr>
        <w:t xml:space="preserve">2012   </w:t>
      </w:r>
      <w:r w:rsidDel="00000000" w:rsidR="00000000" w:rsidRPr="00000000">
        <w:rPr>
          <w:i w:val="1"/>
          <w:rtl w:val="0"/>
        </w:rPr>
        <w:t xml:space="preserve">Degree Show, </w:t>
      </w:r>
      <w:r w:rsidDel="00000000" w:rsidR="00000000" w:rsidRPr="00000000">
        <w:rPr>
          <w:rtl w:val="0"/>
        </w:rPr>
        <w:t xml:space="preserve">Chelsea College of Art and Design, London</w:t>
      </w:r>
    </w:p>
    <w:p w:rsidR="00000000" w:rsidDel="00000000" w:rsidP="00000000" w:rsidRDefault="00000000" w:rsidRPr="00000000" w14:paraId="0000002A">
      <w:pPr>
        <w:spacing w:after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Awards and Residencies.</w:t>
      </w:r>
    </w:p>
    <w:p w:rsidR="00000000" w:rsidDel="00000000" w:rsidP="00000000" w:rsidRDefault="00000000" w:rsidRPr="00000000" w14:paraId="0000002D">
      <w:pPr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0" w:lineRule="auto"/>
        <w:rPr/>
      </w:pPr>
      <w:r w:rsidDel="00000000" w:rsidR="00000000" w:rsidRPr="00000000">
        <w:rPr>
          <w:rtl w:val="0"/>
        </w:rPr>
        <w:t xml:space="preserve">2020   Stellar International Art Foundation, Selected Artist for 2020</w:t>
      </w:r>
    </w:p>
    <w:p w:rsidR="00000000" w:rsidDel="00000000" w:rsidP="00000000" w:rsidRDefault="00000000" w:rsidRPr="00000000" w14:paraId="0000002F">
      <w:pPr>
        <w:spacing w:after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